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4CBD" w:rsidRDefault="00F44CBD" w:rsidP="00F44CBD">
      <w:pPr>
        <w:spacing w:line="600" w:lineRule="exact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2018</w:t>
      </w:r>
      <w:r>
        <w:rPr>
          <w:rFonts w:ascii="华文中宋" w:hAnsi="华文中宋"/>
          <w:b/>
          <w:bCs/>
          <w:sz w:val="36"/>
          <w:szCs w:val="36"/>
        </w:rPr>
        <w:t>年元旦春节下基层文化文艺小分队、重点亮点文化惠民项目信息汇总表</w:t>
      </w:r>
    </w:p>
    <w:tbl>
      <w:tblPr>
        <w:tblW w:w="14567" w:type="dxa"/>
        <w:tblInd w:w="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2669"/>
        <w:gridCol w:w="3105"/>
        <w:gridCol w:w="2790"/>
        <w:gridCol w:w="3195"/>
        <w:gridCol w:w="2228"/>
      </w:tblGrid>
      <w:tr w:rsidR="00F44CBD" w:rsidTr="00F44CBD"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BD" w:rsidRDefault="00F44CBD">
            <w:pPr>
              <w:spacing w:line="0" w:lineRule="atLeast"/>
              <w:jc w:val="center"/>
              <w:rPr>
                <w:rFonts w:eastAsia="华文中宋"/>
                <w:sz w:val="28"/>
                <w:szCs w:val="28"/>
              </w:rPr>
            </w:pPr>
            <w:r>
              <w:rPr>
                <w:sz w:val="28"/>
                <w:szCs w:val="28"/>
              </w:rPr>
              <w:t>序号</w:t>
            </w:r>
          </w:p>
        </w:tc>
        <w:tc>
          <w:tcPr>
            <w:tcW w:w="26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BD" w:rsidRDefault="00F44CBD">
            <w:pPr>
              <w:spacing w:line="0" w:lineRule="atLeast"/>
              <w:jc w:val="center"/>
              <w:rPr>
                <w:rFonts w:eastAsia="华文中宋"/>
                <w:sz w:val="28"/>
                <w:szCs w:val="28"/>
              </w:rPr>
            </w:pPr>
            <w:r>
              <w:rPr>
                <w:sz w:val="28"/>
                <w:szCs w:val="28"/>
              </w:rPr>
              <w:t>小分队名称、重点亮点文化惠民项目名称</w:t>
            </w:r>
          </w:p>
        </w:tc>
        <w:tc>
          <w:tcPr>
            <w:tcW w:w="3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BD" w:rsidRDefault="00F44CBD">
            <w:pPr>
              <w:spacing w:line="0" w:lineRule="atLeast"/>
              <w:jc w:val="center"/>
              <w:rPr>
                <w:rFonts w:eastAsia="华文中宋"/>
                <w:sz w:val="28"/>
                <w:szCs w:val="28"/>
              </w:rPr>
            </w:pPr>
            <w:r>
              <w:rPr>
                <w:sz w:val="28"/>
                <w:szCs w:val="28"/>
              </w:rPr>
              <w:t>实施单位</w:t>
            </w:r>
          </w:p>
        </w:tc>
        <w:tc>
          <w:tcPr>
            <w:tcW w:w="2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BD" w:rsidRDefault="00F44CBD">
            <w:pPr>
              <w:spacing w:line="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活动时间</w:t>
            </w:r>
          </w:p>
          <w:p w:rsidR="00F44CBD" w:rsidRDefault="00F44CBD">
            <w:pPr>
              <w:spacing w:line="0" w:lineRule="atLeast"/>
              <w:jc w:val="center"/>
              <w:rPr>
                <w:rFonts w:eastAsia="华文中宋"/>
                <w:sz w:val="28"/>
                <w:szCs w:val="28"/>
              </w:rPr>
            </w:pPr>
            <w:r>
              <w:rPr>
                <w:sz w:val="28"/>
                <w:szCs w:val="28"/>
              </w:rPr>
              <w:t>及地点</w:t>
            </w:r>
          </w:p>
        </w:tc>
        <w:tc>
          <w:tcPr>
            <w:tcW w:w="3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BD" w:rsidRDefault="00F44CBD">
            <w:pPr>
              <w:spacing w:line="0" w:lineRule="atLeast"/>
              <w:jc w:val="center"/>
              <w:rPr>
                <w:rFonts w:eastAsia="华文中宋"/>
                <w:sz w:val="28"/>
                <w:szCs w:val="28"/>
              </w:rPr>
            </w:pPr>
            <w:r>
              <w:rPr>
                <w:sz w:val="28"/>
                <w:szCs w:val="28"/>
              </w:rPr>
              <w:t>活动内容及项目</w:t>
            </w:r>
          </w:p>
        </w:tc>
        <w:tc>
          <w:tcPr>
            <w:tcW w:w="2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CBD" w:rsidRDefault="00F44CBD">
            <w:pPr>
              <w:spacing w:line="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参加人员</w:t>
            </w:r>
          </w:p>
          <w:p w:rsidR="00F44CBD" w:rsidRDefault="00F44CBD">
            <w:pPr>
              <w:spacing w:line="0" w:lineRule="atLeast"/>
              <w:jc w:val="center"/>
              <w:rPr>
                <w:rFonts w:eastAsia="华文中宋"/>
                <w:sz w:val="28"/>
                <w:szCs w:val="28"/>
              </w:rPr>
            </w:pPr>
            <w:r>
              <w:rPr>
                <w:sz w:val="28"/>
                <w:szCs w:val="28"/>
              </w:rPr>
              <w:t>（文化名家）</w:t>
            </w:r>
          </w:p>
        </w:tc>
      </w:tr>
      <w:tr w:rsidR="00F44CBD" w:rsidTr="00F44CBD">
        <w:trPr>
          <w:trHeight w:val="1008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eastAsia="华文中宋"/>
                <w:sz w:val="36"/>
                <w:szCs w:val="36"/>
              </w:rPr>
            </w:pPr>
            <w:r>
              <w:rPr>
                <w:rFonts w:eastAsia="华文中宋"/>
                <w:sz w:val="36"/>
                <w:szCs w:val="36"/>
              </w:rPr>
              <w:t>1</w:t>
            </w:r>
          </w:p>
        </w:tc>
        <w:tc>
          <w:tcPr>
            <w:tcW w:w="26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辛集市群艺京剧演艺团</w:t>
            </w:r>
          </w:p>
        </w:tc>
        <w:tc>
          <w:tcPr>
            <w:tcW w:w="3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中共辛集市委宣传部、</w:t>
            </w:r>
          </w:p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辛集市文化广电新闻出版局</w:t>
            </w:r>
          </w:p>
        </w:tc>
        <w:tc>
          <w:tcPr>
            <w:tcW w:w="2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自2017年12月30日至2018年3月15日;</w:t>
            </w:r>
          </w:p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各乡（镇、村）</w:t>
            </w:r>
          </w:p>
        </w:tc>
        <w:tc>
          <w:tcPr>
            <w:tcW w:w="3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宣传党的十九大精神</w:t>
            </w:r>
          </w:p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传承文化、弘扬国粹、惠及百姓—送戏下乡</w:t>
            </w:r>
          </w:p>
        </w:tc>
        <w:tc>
          <w:tcPr>
            <w:tcW w:w="2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辛集市知名京剧演奏演唱家</w:t>
            </w:r>
          </w:p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（48人）</w:t>
            </w:r>
          </w:p>
        </w:tc>
      </w:tr>
      <w:tr w:rsidR="00F44CBD" w:rsidTr="00F44CBD">
        <w:trPr>
          <w:trHeight w:val="98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</w:p>
        </w:tc>
        <w:tc>
          <w:tcPr>
            <w:tcW w:w="26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辛集市锦绣梨园艺术团</w:t>
            </w:r>
          </w:p>
        </w:tc>
        <w:tc>
          <w:tcPr>
            <w:tcW w:w="3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中共辛集市委宣传部、</w:t>
            </w:r>
          </w:p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辛集市文化广电新闻出版局</w:t>
            </w:r>
          </w:p>
        </w:tc>
        <w:tc>
          <w:tcPr>
            <w:tcW w:w="2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自2017年12月30日至2018年3月15日;</w:t>
            </w:r>
          </w:p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b/>
                <w:bCs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各乡（镇、村）</w:t>
            </w:r>
          </w:p>
        </w:tc>
        <w:tc>
          <w:tcPr>
            <w:tcW w:w="3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宣传党的十九大精神</w:t>
            </w:r>
          </w:p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传承文化、弘扬地方戏、惠及百姓—送戏下乡</w:t>
            </w:r>
          </w:p>
        </w:tc>
        <w:tc>
          <w:tcPr>
            <w:tcW w:w="2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辛集市知名河北梆子演凑演唱家</w:t>
            </w:r>
          </w:p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（42人）</w:t>
            </w:r>
          </w:p>
        </w:tc>
      </w:tr>
      <w:tr w:rsidR="00F44CBD" w:rsidTr="00F44CBD">
        <w:trPr>
          <w:trHeight w:val="993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</w:p>
        </w:tc>
        <w:tc>
          <w:tcPr>
            <w:tcW w:w="26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eastAsia="华文中宋"/>
                <w:b/>
                <w:bCs/>
                <w:sz w:val="36"/>
                <w:szCs w:val="36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辛集市锦双评剧社</w:t>
            </w:r>
          </w:p>
        </w:tc>
        <w:tc>
          <w:tcPr>
            <w:tcW w:w="3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中共辛集市委宣传部、</w:t>
            </w:r>
          </w:p>
          <w:p w:rsidR="00F44CBD" w:rsidRDefault="00F44CBD">
            <w:pPr>
              <w:spacing w:line="600" w:lineRule="exact"/>
              <w:jc w:val="center"/>
              <w:rPr>
                <w:rFonts w:eastAsia="华文中宋"/>
                <w:b/>
                <w:bCs/>
                <w:sz w:val="36"/>
                <w:szCs w:val="36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辛集市文化广电新闻出版局</w:t>
            </w:r>
          </w:p>
        </w:tc>
        <w:tc>
          <w:tcPr>
            <w:tcW w:w="2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自2017年12月30日至2018年3月15日;</w:t>
            </w:r>
          </w:p>
          <w:p w:rsidR="00F44CBD" w:rsidRDefault="00F44CBD">
            <w:pPr>
              <w:spacing w:line="600" w:lineRule="exact"/>
              <w:jc w:val="center"/>
              <w:rPr>
                <w:rFonts w:eastAsia="华文中宋"/>
                <w:b/>
                <w:bCs/>
                <w:sz w:val="36"/>
                <w:szCs w:val="36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各乡（镇、村）</w:t>
            </w:r>
          </w:p>
        </w:tc>
        <w:tc>
          <w:tcPr>
            <w:tcW w:w="3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宣传党的十九大精神</w:t>
            </w:r>
          </w:p>
          <w:p w:rsidR="00F44CBD" w:rsidRDefault="00F44CBD">
            <w:pPr>
              <w:spacing w:line="600" w:lineRule="exact"/>
              <w:jc w:val="center"/>
              <w:rPr>
                <w:rFonts w:eastAsia="华文中宋"/>
                <w:b/>
                <w:bCs/>
                <w:sz w:val="36"/>
                <w:szCs w:val="36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传承文化、弘扬地方戏、惠及百姓—送戏下乡</w:t>
            </w:r>
          </w:p>
        </w:tc>
        <w:tc>
          <w:tcPr>
            <w:tcW w:w="2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辛集市知名评剧演奏演唱家</w:t>
            </w:r>
          </w:p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（46人）</w:t>
            </w:r>
          </w:p>
        </w:tc>
      </w:tr>
      <w:tr w:rsidR="00F44CBD" w:rsidTr="00F44CBD">
        <w:trPr>
          <w:trHeight w:val="993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</w:p>
        </w:tc>
        <w:tc>
          <w:tcPr>
            <w:tcW w:w="26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组织有资质的放映小分队放进行农村映</w:t>
            </w:r>
          </w:p>
        </w:tc>
        <w:tc>
          <w:tcPr>
            <w:tcW w:w="31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辛集市文化广电新闻出版局</w:t>
            </w:r>
          </w:p>
        </w:tc>
        <w:tc>
          <w:tcPr>
            <w:tcW w:w="2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自2017年12月30日至2018年3月15日;</w:t>
            </w:r>
          </w:p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乡村</w:t>
            </w:r>
          </w:p>
        </w:tc>
        <w:tc>
          <w:tcPr>
            <w:tcW w:w="3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宣传党的十九大精神，歌颂党歌颂祖国的影片</w:t>
            </w:r>
          </w:p>
        </w:tc>
        <w:tc>
          <w:tcPr>
            <w:tcW w:w="2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44CBD" w:rsidRDefault="00F44CBD"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 w:rsidR="003F7B32" w:rsidRPr="00F44CBD" w:rsidRDefault="003F7B32"/>
    <w:sectPr w:rsidR="003F7B32" w:rsidRPr="00F44CBD" w:rsidSect="00F44CBD">
      <w:pgSz w:w="16838" w:h="11906" w:orient="landscape"/>
      <w:pgMar w:top="1440" w:right="1080" w:bottom="1440" w:left="108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44CBD"/>
    <w:rsid w:val="000344D4"/>
    <w:rsid w:val="000E2B33"/>
    <w:rsid w:val="0016312E"/>
    <w:rsid w:val="001A1936"/>
    <w:rsid w:val="001F7AFA"/>
    <w:rsid w:val="00245C5F"/>
    <w:rsid w:val="00246DCC"/>
    <w:rsid w:val="002E3FBC"/>
    <w:rsid w:val="0030555C"/>
    <w:rsid w:val="003617C7"/>
    <w:rsid w:val="003722CE"/>
    <w:rsid w:val="00380B8C"/>
    <w:rsid w:val="003B435E"/>
    <w:rsid w:val="003F7B32"/>
    <w:rsid w:val="00436ACD"/>
    <w:rsid w:val="00441D81"/>
    <w:rsid w:val="004975C6"/>
    <w:rsid w:val="004B26EE"/>
    <w:rsid w:val="004D14FA"/>
    <w:rsid w:val="00517A45"/>
    <w:rsid w:val="005356DC"/>
    <w:rsid w:val="00554819"/>
    <w:rsid w:val="00575940"/>
    <w:rsid w:val="005917DB"/>
    <w:rsid w:val="005B7C1E"/>
    <w:rsid w:val="005D4159"/>
    <w:rsid w:val="005F0D27"/>
    <w:rsid w:val="00654804"/>
    <w:rsid w:val="00691304"/>
    <w:rsid w:val="0069509A"/>
    <w:rsid w:val="006B600A"/>
    <w:rsid w:val="00741661"/>
    <w:rsid w:val="00773C08"/>
    <w:rsid w:val="007B1024"/>
    <w:rsid w:val="007B1D20"/>
    <w:rsid w:val="00853045"/>
    <w:rsid w:val="0088316E"/>
    <w:rsid w:val="00896E47"/>
    <w:rsid w:val="008C40F2"/>
    <w:rsid w:val="0091354E"/>
    <w:rsid w:val="00981A9C"/>
    <w:rsid w:val="00A57753"/>
    <w:rsid w:val="00A66986"/>
    <w:rsid w:val="00A706C9"/>
    <w:rsid w:val="00AA4E33"/>
    <w:rsid w:val="00AD4C34"/>
    <w:rsid w:val="00B03C4A"/>
    <w:rsid w:val="00B33FFB"/>
    <w:rsid w:val="00B34A89"/>
    <w:rsid w:val="00B87797"/>
    <w:rsid w:val="00BB4A28"/>
    <w:rsid w:val="00BE5758"/>
    <w:rsid w:val="00BF2790"/>
    <w:rsid w:val="00C4126B"/>
    <w:rsid w:val="00C63324"/>
    <w:rsid w:val="00C7247B"/>
    <w:rsid w:val="00C84011"/>
    <w:rsid w:val="00CA5B82"/>
    <w:rsid w:val="00CE4914"/>
    <w:rsid w:val="00D10308"/>
    <w:rsid w:val="00D46042"/>
    <w:rsid w:val="00D64891"/>
    <w:rsid w:val="00D70F48"/>
    <w:rsid w:val="00D715DC"/>
    <w:rsid w:val="00D832E4"/>
    <w:rsid w:val="00DB112C"/>
    <w:rsid w:val="00DB1E50"/>
    <w:rsid w:val="00E10A23"/>
    <w:rsid w:val="00E319B6"/>
    <w:rsid w:val="00E95EDC"/>
    <w:rsid w:val="00EA4737"/>
    <w:rsid w:val="00EA65D5"/>
    <w:rsid w:val="00EB66B6"/>
    <w:rsid w:val="00EC6C93"/>
    <w:rsid w:val="00F047F9"/>
    <w:rsid w:val="00F111C1"/>
    <w:rsid w:val="00F12D6D"/>
    <w:rsid w:val="00F165BF"/>
    <w:rsid w:val="00F3770E"/>
    <w:rsid w:val="00F4437D"/>
    <w:rsid w:val="00F44CBD"/>
    <w:rsid w:val="00F51801"/>
    <w:rsid w:val="00F55E9D"/>
    <w:rsid w:val="00F870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400" w:lineRule="exac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4CBD"/>
    <w:pPr>
      <w:widowControl w:val="0"/>
      <w:spacing w:line="240" w:lineRule="auto"/>
    </w:pPr>
    <w:rPr>
      <w:rFonts w:ascii="Times New Roman" w:eastAsia="宋体" w:hAnsi="Times New Roman" w:cs="Times New Roman"/>
      <w:szCs w:val="21"/>
    </w:rPr>
  </w:style>
  <w:style w:type="paragraph" w:styleId="1">
    <w:name w:val="heading 1"/>
    <w:basedOn w:val="a"/>
    <w:next w:val="a"/>
    <w:link w:val="1Char"/>
    <w:uiPriority w:val="9"/>
    <w:qFormat/>
    <w:rsid w:val="00C7247B"/>
    <w:pPr>
      <w:keepNext/>
      <w:keepLines/>
      <w:spacing w:before="340" w:after="330" w:line="578" w:lineRule="atLeast"/>
      <w:outlineLvl w:val="0"/>
    </w:pPr>
    <w:rPr>
      <w:rFonts w:asciiTheme="minorHAnsi" w:eastAsiaTheme="minorEastAsia" w:hAnsiTheme="minorHAnsi" w:cstheme="minorBidi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C7247B"/>
    <w:rPr>
      <w:b/>
      <w:bCs/>
      <w:kern w:val="44"/>
      <w:sz w:val="44"/>
      <w:szCs w:val="44"/>
    </w:rPr>
  </w:style>
  <w:style w:type="paragraph" w:styleId="a3">
    <w:name w:val="No Spacing"/>
    <w:uiPriority w:val="1"/>
    <w:qFormat/>
    <w:rsid w:val="00C7247B"/>
    <w:pPr>
      <w:widowControl w:val="0"/>
      <w:spacing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962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80</Words>
  <Characters>460</Characters>
  <Application>Microsoft Office Word</Application>
  <DocSecurity>0</DocSecurity>
  <Lines>3</Lines>
  <Paragraphs>1</Paragraphs>
  <ScaleCrop>false</ScaleCrop>
  <Company/>
  <LinksUpToDate>false</LinksUpToDate>
  <CharactersWithSpaces>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2018-11-19T01:44:00Z</dcterms:created>
  <dcterms:modified xsi:type="dcterms:W3CDTF">2018-11-19T01:44:00Z</dcterms:modified>
</cp:coreProperties>
</file>